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725528bc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8fdafe26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175fc05a486e" /><Relationship Type="http://schemas.openxmlformats.org/officeDocument/2006/relationships/numbering" Target="/word/numbering.xml" Id="R96cd6c891f0e47b6" /><Relationship Type="http://schemas.openxmlformats.org/officeDocument/2006/relationships/settings" Target="/word/settings.xml" Id="R53097cd4fa67490c" /><Relationship Type="http://schemas.openxmlformats.org/officeDocument/2006/relationships/image" Target="/word/media/a324efcc-7d89-4f2a-842a-efa10edfabb1.png" Id="R8b348fdafe264e26" /></Relationships>
</file>