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f2a286285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bdddb778e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e59206694993" /><Relationship Type="http://schemas.openxmlformats.org/officeDocument/2006/relationships/numbering" Target="/word/numbering.xml" Id="R6c008a7c3c1c415e" /><Relationship Type="http://schemas.openxmlformats.org/officeDocument/2006/relationships/settings" Target="/word/settings.xml" Id="Rf2456af4be244353" /><Relationship Type="http://schemas.openxmlformats.org/officeDocument/2006/relationships/image" Target="/word/media/1cc22bb6-1ba4-42de-8885-69a1ddeb4a23.png" Id="R221bdddb778e4fae" /></Relationships>
</file>