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198c3e506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ecdb112e0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Beamington,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a4ea895f841ef" /><Relationship Type="http://schemas.openxmlformats.org/officeDocument/2006/relationships/numbering" Target="/word/numbering.xml" Id="R424b6e923c254b00" /><Relationship Type="http://schemas.openxmlformats.org/officeDocument/2006/relationships/settings" Target="/word/settings.xml" Id="Rc9463e4e1ae14674" /><Relationship Type="http://schemas.openxmlformats.org/officeDocument/2006/relationships/image" Target="/word/media/6f8c336c-6e93-4079-8b10-8e0784705b2c.png" Id="R178ecdb112e04ee9" /></Relationships>
</file>