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ba76acd94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658db8159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d286e813749b6" /><Relationship Type="http://schemas.openxmlformats.org/officeDocument/2006/relationships/numbering" Target="/word/numbering.xml" Id="Rf8d0859f7a624f5d" /><Relationship Type="http://schemas.openxmlformats.org/officeDocument/2006/relationships/settings" Target="/word/settings.xml" Id="R9679e9ab9e4c4849" /><Relationship Type="http://schemas.openxmlformats.org/officeDocument/2006/relationships/image" Target="/word/media/0b4a37ec-2cae-43fe-baf4-a6ac085d52ee.png" Id="R918658db81594f79" /></Relationships>
</file>