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5f85274d9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eb1bfe26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Island,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a54f549494b53" /><Relationship Type="http://schemas.openxmlformats.org/officeDocument/2006/relationships/numbering" Target="/word/numbering.xml" Id="Red9c9b24252646e9" /><Relationship Type="http://schemas.openxmlformats.org/officeDocument/2006/relationships/settings" Target="/word/settings.xml" Id="R45c12a021bd14589" /><Relationship Type="http://schemas.openxmlformats.org/officeDocument/2006/relationships/image" Target="/word/media/27eed062-c9dc-480f-be3b-180b40d48a25.png" Id="R8ec4eb1bfe264b65" /></Relationships>
</file>