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eaecae856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e2f56691e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Poplar,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e1ab82c314a7f" /><Relationship Type="http://schemas.openxmlformats.org/officeDocument/2006/relationships/numbering" Target="/word/numbering.xml" Id="R1d4255b484174688" /><Relationship Type="http://schemas.openxmlformats.org/officeDocument/2006/relationships/settings" Target="/word/settings.xml" Id="Rc0b5323a1300456e" /><Relationship Type="http://schemas.openxmlformats.org/officeDocument/2006/relationships/image" Target="/word/media/30a7231a-c996-49d9-afe2-b460e741c5df.png" Id="R74de2f56691e4c41" /></Relationships>
</file>