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5eb08234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c2e8c28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Rocks,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37004d78c4761" /><Relationship Type="http://schemas.openxmlformats.org/officeDocument/2006/relationships/numbering" Target="/word/numbering.xml" Id="Rb2e10058ee814b8f" /><Relationship Type="http://schemas.openxmlformats.org/officeDocument/2006/relationships/settings" Target="/word/settings.xml" Id="R5514e1abae8e4a87" /><Relationship Type="http://schemas.openxmlformats.org/officeDocument/2006/relationships/image" Target="/word/media/cff2bc26-16db-4694-9c12-e08508bff0db.png" Id="R347ec2e8c2894eee" /></Relationships>
</file>