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b42194566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a302c062a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Wallow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5e76cc5f461a" /><Relationship Type="http://schemas.openxmlformats.org/officeDocument/2006/relationships/numbering" Target="/word/numbering.xml" Id="R1a337ecb79d34524" /><Relationship Type="http://schemas.openxmlformats.org/officeDocument/2006/relationships/settings" Target="/word/settings.xml" Id="R5d87f3a5e507481d" /><Relationship Type="http://schemas.openxmlformats.org/officeDocument/2006/relationships/image" Target="/word/media/e9459edf-5beb-413a-9a25-f93bb59f0d40.png" Id="Rf7aa302c062a4752" /></Relationships>
</file>