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3ee52d065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f2ffcc77a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Beards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320444f344f00" /><Relationship Type="http://schemas.openxmlformats.org/officeDocument/2006/relationships/numbering" Target="/word/numbering.xml" Id="Ra9ab768020f44c1f" /><Relationship Type="http://schemas.openxmlformats.org/officeDocument/2006/relationships/settings" Target="/word/settings.xml" Id="Rf7358228ba5b4512" /><Relationship Type="http://schemas.openxmlformats.org/officeDocument/2006/relationships/image" Target="/word/media/ad74f9ee-ecd3-4c91-a85d-2dab9c529f3b.png" Id="Rf5af2ffcc77a41fb" /></Relationships>
</file>