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01800cd49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4136156b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Beartown,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dcfa119243c8" /><Relationship Type="http://schemas.openxmlformats.org/officeDocument/2006/relationships/numbering" Target="/word/numbering.xml" Id="Re5436fbc2a044282" /><Relationship Type="http://schemas.openxmlformats.org/officeDocument/2006/relationships/settings" Target="/word/settings.xml" Id="Re3774bb4127746d8" /><Relationship Type="http://schemas.openxmlformats.org/officeDocument/2006/relationships/image" Target="/word/media/ec4ed90d-5639-4363-ac1d-f8947da85ca3.png" Id="Rff74136156b740cc" /></Relationships>
</file>