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f2d5125ae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974767bcd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b701c43504f03" /><Relationship Type="http://schemas.openxmlformats.org/officeDocument/2006/relationships/numbering" Target="/word/numbering.xml" Id="R959ddcb723074372" /><Relationship Type="http://schemas.openxmlformats.org/officeDocument/2006/relationships/settings" Target="/word/settings.xml" Id="Rf4865e361c124d0a" /><Relationship Type="http://schemas.openxmlformats.org/officeDocument/2006/relationships/image" Target="/word/media/25a0c842-306e-4132-a137-edd55d3e8f5c.png" Id="R692974767bcd4a52" /></Relationships>
</file>