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6659bb93e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a518796f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Beauchamp,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caff708334ffc" /><Relationship Type="http://schemas.openxmlformats.org/officeDocument/2006/relationships/numbering" Target="/word/numbering.xml" Id="R63ef45eb1fc4465a" /><Relationship Type="http://schemas.openxmlformats.org/officeDocument/2006/relationships/settings" Target="/word/settings.xml" Id="R4960b9621f07437b" /><Relationship Type="http://schemas.openxmlformats.org/officeDocument/2006/relationships/image" Target="/word/media/aba7e027-f9f1-45df-b2ed-41c6d37833bd.png" Id="Rcd4a518796fe42c6" /></Relationships>
</file>