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c3d15cfe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6db86cef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1d283826945a2" /><Relationship Type="http://schemas.openxmlformats.org/officeDocument/2006/relationships/numbering" Target="/word/numbering.xml" Id="Raf5465f7f27743ed" /><Relationship Type="http://schemas.openxmlformats.org/officeDocument/2006/relationships/settings" Target="/word/settings.xml" Id="Rbd214c70b2b1401c" /><Relationship Type="http://schemas.openxmlformats.org/officeDocument/2006/relationships/image" Target="/word/media/84dc6478-8827-4313-a9b7-1419dd82747d.png" Id="Rf406db86cef047fb" /></Relationships>
</file>