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2beb1ae9b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9c48496ee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2c3db01ba417c" /><Relationship Type="http://schemas.openxmlformats.org/officeDocument/2006/relationships/numbering" Target="/word/numbering.xml" Id="R56da346c7beb41c0" /><Relationship Type="http://schemas.openxmlformats.org/officeDocument/2006/relationships/settings" Target="/word/settings.xml" Id="Ra85ab95911c74978" /><Relationship Type="http://schemas.openxmlformats.org/officeDocument/2006/relationships/image" Target="/word/media/0671e8b6-b4af-4fed-ae1e-63b35becfbe3.png" Id="Recf9c48496ee47e0" /></Relationships>
</file>