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a955d6eb8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82db212f6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c7c82c3e04498" /><Relationship Type="http://schemas.openxmlformats.org/officeDocument/2006/relationships/numbering" Target="/word/numbering.xml" Id="R8ad539c0082c4c3d" /><Relationship Type="http://schemas.openxmlformats.org/officeDocument/2006/relationships/settings" Target="/word/settings.xml" Id="R75d83c67aaa14a72" /><Relationship Type="http://schemas.openxmlformats.org/officeDocument/2006/relationships/image" Target="/word/media/eb0d133c-b002-4a6e-a848-2656c306e0f0.png" Id="R5a082db212f64e57" /></Relationships>
</file>