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6a16f795e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b92571244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6381af6f04630" /><Relationship Type="http://schemas.openxmlformats.org/officeDocument/2006/relationships/numbering" Target="/word/numbering.xml" Id="Recf28d75c69240ff" /><Relationship Type="http://schemas.openxmlformats.org/officeDocument/2006/relationships/settings" Target="/word/settings.xml" Id="Raa4aa3c7c6024e35" /><Relationship Type="http://schemas.openxmlformats.org/officeDocument/2006/relationships/image" Target="/word/media/67fc8765-36fe-4c23-80bd-648801f88440.png" Id="R76fb925712444ac6" /></Relationships>
</file>