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a326f297e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1751e2e57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Bechtelsville,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23200b6744b8e" /><Relationship Type="http://schemas.openxmlformats.org/officeDocument/2006/relationships/numbering" Target="/word/numbering.xml" Id="R63099f53c02544f1" /><Relationship Type="http://schemas.openxmlformats.org/officeDocument/2006/relationships/settings" Target="/word/settings.xml" Id="R70af955231fa48eb" /><Relationship Type="http://schemas.openxmlformats.org/officeDocument/2006/relationships/image" Target="/word/media/df74da68-fe12-44b1-9983-7d27a4f8a40d.png" Id="R4341751e2e574987" /></Relationships>
</file>