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0ea61e69d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aa2d83cb8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Bechyn,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35b1e177e4d01" /><Relationship Type="http://schemas.openxmlformats.org/officeDocument/2006/relationships/numbering" Target="/word/numbering.xml" Id="Rac7d3b763f8b460f" /><Relationship Type="http://schemas.openxmlformats.org/officeDocument/2006/relationships/settings" Target="/word/settings.xml" Id="Rb9061a72a0b34018" /><Relationship Type="http://schemas.openxmlformats.org/officeDocument/2006/relationships/image" Target="/word/media/e6c32df4-2e2f-45c3-80bb-b23f196c4533.png" Id="R73caa2d83cb846e7" /></Relationships>
</file>