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d415a4c28cd47e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659f982e1c4d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Beck Sand Draw Crossing,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97633ba0c8455c" /><Relationship Type="http://schemas.openxmlformats.org/officeDocument/2006/relationships/numbering" Target="/word/numbering.xml" Id="R2c732fb5f58a4adc" /><Relationship Type="http://schemas.openxmlformats.org/officeDocument/2006/relationships/settings" Target="/word/settings.xml" Id="R0838fb059dc14fbb" /><Relationship Type="http://schemas.openxmlformats.org/officeDocument/2006/relationships/image" Target="/word/media/5e20e899-74dc-4db0-a1a1-ae2e2a0614c8.png" Id="R8c659f982e1c4d10" /></Relationships>
</file>