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b6f28231c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82afdd228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203288edb4947" /><Relationship Type="http://schemas.openxmlformats.org/officeDocument/2006/relationships/numbering" Target="/word/numbering.xml" Id="R981b2ca19d18430a" /><Relationship Type="http://schemas.openxmlformats.org/officeDocument/2006/relationships/settings" Target="/word/settings.xml" Id="Raa31231a757d4eb4" /><Relationship Type="http://schemas.openxmlformats.org/officeDocument/2006/relationships/image" Target="/word/media/2ca4dd63-0787-4f1a-900d-aec997b76ce8.png" Id="Rea182afdd2284448" /></Relationships>
</file>