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de21ae4a3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77f25ceae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Beckstead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bae52248d428f" /><Relationship Type="http://schemas.openxmlformats.org/officeDocument/2006/relationships/numbering" Target="/word/numbering.xml" Id="Rce7821f750fd4e07" /><Relationship Type="http://schemas.openxmlformats.org/officeDocument/2006/relationships/settings" Target="/word/settings.xml" Id="R73d44ec2d31947d3" /><Relationship Type="http://schemas.openxmlformats.org/officeDocument/2006/relationships/image" Target="/word/media/97c03e6a-c95c-4509-9759-fce986796e2c.png" Id="R3cb77f25ceae45dd" /></Relationships>
</file>