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cc0d7996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eaf3ec2b4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Glen,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44d68187843f5" /><Relationship Type="http://schemas.openxmlformats.org/officeDocument/2006/relationships/numbering" Target="/word/numbering.xml" Id="Rd458cd1a315b4ae7" /><Relationship Type="http://schemas.openxmlformats.org/officeDocument/2006/relationships/settings" Target="/word/settings.xml" Id="Rbda97e9087b34f0e" /><Relationship Type="http://schemas.openxmlformats.org/officeDocument/2006/relationships/image" Target="/word/media/17c6f8d8-ad28-4407-b6f2-d8ea0e6b6a5d.png" Id="R4e8eaf3ec2b44b0a" /></Relationships>
</file>