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2910252d2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a25227c21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Beecher Island,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8921b9cfb4499" /><Relationship Type="http://schemas.openxmlformats.org/officeDocument/2006/relationships/numbering" Target="/word/numbering.xml" Id="R9beb75781c5b4442" /><Relationship Type="http://schemas.openxmlformats.org/officeDocument/2006/relationships/settings" Target="/word/settings.xml" Id="Rdbc5dba233554c70" /><Relationship Type="http://schemas.openxmlformats.org/officeDocument/2006/relationships/image" Target="/word/media/fd2e9389-3ce3-4f19-b065-824c8160e67c.png" Id="Rc4ca25227c21462d" /></Relationships>
</file>