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c28b74a6d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d8c7a24f6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7ed8dfaa445f1" /><Relationship Type="http://schemas.openxmlformats.org/officeDocument/2006/relationships/numbering" Target="/word/numbering.xml" Id="R53ee846317f04aeb" /><Relationship Type="http://schemas.openxmlformats.org/officeDocument/2006/relationships/settings" Target="/word/settings.xml" Id="R86c521ea4c98494d" /><Relationship Type="http://schemas.openxmlformats.org/officeDocument/2006/relationships/image" Target="/word/media/1df0ee4c-85c7-4c97-8e4b-9e8364ed68f6.png" Id="Ra1dd8c7a24f64d69" /></Relationships>
</file>