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a36904fda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819323a94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847f7c2bd484d" /><Relationship Type="http://schemas.openxmlformats.org/officeDocument/2006/relationships/numbering" Target="/word/numbering.xml" Id="R24cc8cc67b27479b" /><Relationship Type="http://schemas.openxmlformats.org/officeDocument/2006/relationships/settings" Target="/word/settings.xml" Id="Rbd7ec1933b8e42a9" /><Relationship Type="http://schemas.openxmlformats.org/officeDocument/2006/relationships/image" Target="/word/media/c0beb4bc-0d66-484a-b2c5-2777fd779fd1.png" Id="R0f7819323a944a0e" /></Relationships>
</file>