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41978475d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a2cf7829c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Beeler Terrace,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a352c5ce441c9" /><Relationship Type="http://schemas.openxmlformats.org/officeDocument/2006/relationships/numbering" Target="/word/numbering.xml" Id="R50f6f3030fde432c" /><Relationship Type="http://schemas.openxmlformats.org/officeDocument/2006/relationships/settings" Target="/word/settings.xml" Id="R1cc57d6e10484bb3" /><Relationship Type="http://schemas.openxmlformats.org/officeDocument/2006/relationships/image" Target="/word/media/c0536435-95e3-4c30-b5ea-5c4f6c9e54da.png" Id="Reeaa2cf7829c4ee8" /></Relationships>
</file>