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e26704fb6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d274df77c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2e23eca224937" /><Relationship Type="http://schemas.openxmlformats.org/officeDocument/2006/relationships/numbering" Target="/word/numbering.xml" Id="R5047b1aca3bf4ca8" /><Relationship Type="http://schemas.openxmlformats.org/officeDocument/2006/relationships/settings" Target="/word/settings.xml" Id="Rdb5520385fbd4e95" /><Relationship Type="http://schemas.openxmlformats.org/officeDocument/2006/relationships/image" Target="/word/media/e093f678-5b7f-433f-8eda-e41645f6403e.png" Id="R7dad274df77c4259" /></Relationships>
</file>