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4f4ef1788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39640ed79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Beiler Subdivision,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7dbf8f3604062" /><Relationship Type="http://schemas.openxmlformats.org/officeDocument/2006/relationships/numbering" Target="/word/numbering.xml" Id="R6bcb2e56613f4673" /><Relationship Type="http://schemas.openxmlformats.org/officeDocument/2006/relationships/settings" Target="/word/settings.xml" Id="R61f995f4821f4b46" /><Relationship Type="http://schemas.openxmlformats.org/officeDocument/2006/relationships/image" Target="/word/media/80ac43aa-4f92-4a82-bab0-f26880e124cd.png" Id="Rddd39640ed794042" /></Relationships>
</file>