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fc2c4837a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df32756e1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5354abea2442e" /><Relationship Type="http://schemas.openxmlformats.org/officeDocument/2006/relationships/numbering" Target="/word/numbering.xml" Id="Rc113dbeeb7154ce1" /><Relationship Type="http://schemas.openxmlformats.org/officeDocument/2006/relationships/settings" Target="/word/settings.xml" Id="Re6a7601dce134853" /><Relationship Type="http://schemas.openxmlformats.org/officeDocument/2006/relationships/image" Target="/word/media/4f55437d-9bb0-41b9-b1cf-3e5c58c9c06a.png" Id="R435df32756e14ca3" /></Relationships>
</file>