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7a8d0e5832480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b093ea6954c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 Aire,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e33a4361c3440a" /><Relationship Type="http://schemas.openxmlformats.org/officeDocument/2006/relationships/numbering" Target="/word/numbering.xml" Id="R89509044ae934da0" /><Relationship Type="http://schemas.openxmlformats.org/officeDocument/2006/relationships/settings" Target="/word/settings.xml" Id="R2f5ae6f661d24d21" /><Relationship Type="http://schemas.openxmlformats.org/officeDocument/2006/relationships/image" Target="/word/media/03104efe-4917-4de7-9f6c-670d01d7a816.png" Id="Rf06b093ea6954c6b" /></Relationships>
</file>