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f1d6f0677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185ea3c44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c54953c5c4cdd" /><Relationship Type="http://schemas.openxmlformats.org/officeDocument/2006/relationships/numbering" Target="/word/numbering.xml" Id="R83f1b6e639354343" /><Relationship Type="http://schemas.openxmlformats.org/officeDocument/2006/relationships/settings" Target="/word/settings.xml" Id="R261579fa4f104b33" /><Relationship Type="http://schemas.openxmlformats.org/officeDocument/2006/relationships/image" Target="/word/media/012c5343-5853-4a84-a9da-6c42d8770fa8.png" Id="R0f7185ea3c444004" /></Relationships>
</file>