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44867a2ec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ac1bb18f3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2d63616b34b00" /><Relationship Type="http://schemas.openxmlformats.org/officeDocument/2006/relationships/numbering" Target="/word/numbering.xml" Id="Ra5c06fdcd5a24061" /><Relationship Type="http://schemas.openxmlformats.org/officeDocument/2006/relationships/settings" Target="/word/settings.xml" Id="R1560b87f6a42491e" /><Relationship Type="http://schemas.openxmlformats.org/officeDocument/2006/relationships/image" Target="/word/media/ce814262-83f0-455b-8a74-eb36abbfc4c9.png" Id="Rc7cac1bb18f3401c" /></Relationships>
</file>