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c64cd16e7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92c6a3d60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Belforest,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59f06cbdd4663" /><Relationship Type="http://schemas.openxmlformats.org/officeDocument/2006/relationships/numbering" Target="/word/numbering.xml" Id="Rede9ce19c83e4879" /><Relationship Type="http://schemas.openxmlformats.org/officeDocument/2006/relationships/settings" Target="/word/settings.xml" Id="R8de544c36ac6453b" /><Relationship Type="http://schemas.openxmlformats.org/officeDocument/2006/relationships/image" Target="/word/media/4e3d6d9b-2ce9-4e0a-a115-6153b6a7c8e8.png" Id="R47f92c6a3d604fcc" /></Relationships>
</file>