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a2537292b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41c9d3e45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Belgreen,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bb726e2d749a2" /><Relationship Type="http://schemas.openxmlformats.org/officeDocument/2006/relationships/numbering" Target="/word/numbering.xml" Id="R99d8e0e41c714d44" /><Relationship Type="http://schemas.openxmlformats.org/officeDocument/2006/relationships/settings" Target="/word/settings.xml" Id="R3b69fcc994d34c88" /><Relationship Type="http://schemas.openxmlformats.org/officeDocument/2006/relationships/image" Target="/word/media/a6102e9d-fa9c-435b-af87-994565272242.png" Id="R52841c9d3e4547cb" /></Relationships>
</file>