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0cd7a62e4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87f7eec15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95100f5c14ae9" /><Relationship Type="http://schemas.openxmlformats.org/officeDocument/2006/relationships/numbering" Target="/word/numbering.xml" Id="R2113f16f1b0e44b9" /><Relationship Type="http://schemas.openxmlformats.org/officeDocument/2006/relationships/settings" Target="/word/settings.xml" Id="R24d5c513f1ab4663" /><Relationship Type="http://schemas.openxmlformats.org/officeDocument/2006/relationships/image" Target="/word/media/f5f6f2cf-ef0e-40c8-9144-c692db693e35.png" Id="Rb4c87f7eec15495c" /></Relationships>
</file>