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196390e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357fc4a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Fork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54802da10498c" /><Relationship Type="http://schemas.openxmlformats.org/officeDocument/2006/relationships/numbering" Target="/word/numbering.xml" Id="R3c975952b5a14ddf" /><Relationship Type="http://schemas.openxmlformats.org/officeDocument/2006/relationships/settings" Target="/word/settings.xml" Id="R8e8d3c82a28947e3" /><Relationship Type="http://schemas.openxmlformats.org/officeDocument/2006/relationships/image" Target="/word/media/7a5ac235-a142-405e-bd55-1870ed5f4aae.png" Id="Rf293357fc4a84d9c" /></Relationships>
</file>