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65595c8c2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aafe528e8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ce522ad144232" /><Relationship Type="http://schemas.openxmlformats.org/officeDocument/2006/relationships/numbering" Target="/word/numbering.xml" Id="Rc3484672fd404acd" /><Relationship Type="http://schemas.openxmlformats.org/officeDocument/2006/relationships/settings" Target="/word/settings.xml" Id="R42fc6965ffcc4466" /><Relationship Type="http://schemas.openxmlformats.org/officeDocument/2006/relationships/image" Target="/word/media/b458b083-7d5c-41f4-a97f-bc1931a841e8.png" Id="R3dbaafe528e84d8e" /></Relationships>
</file>