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7e5caa147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1a4857a11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Farm Heritage,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fa00ff4774bd0" /><Relationship Type="http://schemas.openxmlformats.org/officeDocument/2006/relationships/numbering" Target="/word/numbering.xml" Id="R2b748e1dfb124dd5" /><Relationship Type="http://schemas.openxmlformats.org/officeDocument/2006/relationships/settings" Target="/word/settings.xml" Id="R9cf6a6f4f0d34b2e" /><Relationship Type="http://schemas.openxmlformats.org/officeDocument/2006/relationships/image" Target="/word/media/e17a8e6f-6f6b-4345-986d-b5031e4b0385.png" Id="Ra5b1a4857a114987" /></Relationships>
</file>