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a9214c283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0b47ecb70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1c1d1a3fc4449" /><Relationship Type="http://schemas.openxmlformats.org/officeDocument/2006/relationships/numbering" Target="/word/numbering.xml" Id="R3b06fed1f4a54094" /><Relationship Type="http://schemas.openxmlformats.org/officeDocument/2006/relationships/settings" Target="/word/settings.xml" Id="R3fea6ff1dec3440c" /><Relationship Type="http://schemas.openxmlformats.org/officeDocument/2006/relationships/image" Target="/word/media/0b021ff8-27f7-4229-b4d9-e0b893a751f4.png" Id="Rfd10b47ecb704409" /></Relationships>
</file>