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ceaa3604d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84f3c029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Helene,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2fe04c97d4b9d" /><Relationship Type="http://schemas.openxmlformats.org/officeDocument/2006/relationships/numbering" Target="/word/numbering.xml" Id="Rcfcc40d8d3314966" /><Relationship Type="http://schemas.openxmlformats.org/officeDocument/2006/relationships/settings" Target="/word/settings.xml" Id="R4d42a6d1c07548ab" /><Relationship Type="http://schemas.openxmlformats.org/officeDocument/2006/relationships/image" Target="/word/media/bb27de9f-ec62-4b5a-a92a-4b44560c36c4.png" Id="Rd65284f3c0294690" /></Relationships>
</file>