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e84b8c1a2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45f782dd4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Rive,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c93d87c994cf4" /><Relationship Type="http://schemas.openxmlformats.org/officeDocument/2006/relationships/numbering" Target="/word/numbering.xml" Id="R47ea4d6625d447c8" /><Relationship Type="http://schemas.openxmlformats.org/officeDocument/2006/relationships/settings" Target="/word/settings.xml" Id="R14b8b9ba26564cf0" /><Relationship Type="http://schemas.openxmlformats.org/officeDocument/2006/relationships/image" Target="/word/media/9770281a-4d43-476d-9444-ff5024c25458.png" Id="R16b45f782dd447ce" /></Relationships>
</file>