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74a61caf7a4e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90ef2200ba4b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Belle View,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8d40e0b5f64b8b" /><Relationship Type="http://schemas.openxmlformats.org/officeDocument/2006/relationships/numbering" Target="/word/numbering.xml" Id="R3bf5bf74410f4c2d" /><Relationship Type="http://schemas.openxmlformats.org/officeDocument/2006/relationships/settings" Target="/word/settings.xml" Id="R948760a975bd4789" /><Relationship Type="http://schemas.openxmlformats.org/officeDocument/2006/relationships/image" Target="/word/media/89e44bbf-82ea-4702-bd52-8febd22c1b8f.png" Id="R3d90ef2200ba4bd4" /></Relationships>
</file>