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f23c82222745b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d844b830a3a445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Bellegrove, Maryland,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e05ce0271d4349fd" /><Relationship Type="http://schemas.openxmlformats.org/officeDocument/2006/relationships/numbering" Target="/word/numbering.xml" Id="Ref7124cf13f84765" /><Relationship Type="http://schemas.openxmlformats.org/officeDocument/2006/relationships/settings" Target="/word/settings.xml" Id="Raab39c4553b44796" /><Relationship Type="http://schemas.openxmlformats.org/officeDocument/2006/relationships/image" Target="/word/media/f4cf73cf-0bb4-4f71-aea0-6c8d970dc3e6.png" Id="Rdd844b830a3a4456" /></Relationships>
</file>