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2f401a44f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a09d96b6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Bellerive,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88d84c7345a4" /><Relationship Type="http://schemas.openxmlformats.org/officeDocument/2006/relationships/numbering" Target="/word/numbering.xml" Id="Rdee9f871e48f42dc" /><Relationship Type="http://schemas.openxmlformats.org/officeDocument/2006/relationships/settings" Target="/word/settings.xml" Id="Rf4455fee80774c95" /><Relationship Type="http://schemas.openxmlformats.org/officeDocument/2006/relationships/image" Target="/word/media/b91629fc-d95b-4015-9655-2a0d8b6df077.png" Id="R8aba09d96b644dcf" /></Relationships>
</file>