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8336e081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26ec64a1b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4bce3735a47b7" /><Relationship Type="http://schemas.openxmlformats.org/officeDocument/2006/relationships/numbering" Target="/word/numbering.xml" Id="R76b5134f0f8c4519" /><Relationship Type="http://schemas.openxmlformats.org/officeDocument/2006/relationships/settings" Target="/word/settings.xml" Id="R2e8f03f7ebb747e1" /><Relationship Type="http://schemas.openxmlformats.org/officeDocument/2006/relationships/image" Target="/word/media/cdb55de4-98dc-4ca9-9c13-efe5b67a1526.png" Id="Rc7e26ec64a1b468d" /></Relationships>
</file>