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ae95eafc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25374ae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9f31d81c4b35" /><Relationship Type="http://schemas.openxmlformats.org/officeDocument/2006/relationships/numbering" Target="/word/numbering.xml" Id="R05eccfb3bf304da5" /><Relationship Type="http://schemas.openxmlformats.org/officeDocument/2006/relationships/settings" Target="/word/settings.xml" Id="R7434ae12b7c2490a" /><Relationship Type="http://schemas.openxmlformats.org/officeDocument/2006/relationships/image" Target="/word/media/a98e2c81-4b69-41d0-8b2b-914f02222666.png" Id="R99ea25374ae643b0" /></Relationships>
</file>