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d27d79838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e30aecd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964f6db54d1d" /><Relationship Type="http://schemas.openxmlformats.org/officeDocument/2006/relationships/numbering" Target="/word/numbering.xml" Id="R81d57f6cd65a412a" /><Relationship Type="http://schemas.openxmlformats.org/officeDocument/2006/relationships/settings" Target="/word/settings.xml" Id="Rdb656e839ec74dfb" /><Relationship Type="http://schemas.openxmlformats.org/officeDocument/2006/relationships/image" Target="/word/media/5e1348a8-c71c-4ede-a186-ca31e3d5db85.png" Id="Rce02e30aecdc4f76" /></Relationships>
</file>