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78eb763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ce54c930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Belnap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24ddf6f645af" /><Relationship Type="http://schemas.openxmlformats.org/officeDocument/2006/relationships/numbering" Target="/word/numbering.xml" Id="Rc5af2b5a74524a2b" /><Relationship Type="http://schemas.openxmlformats.org/officeDocument/2006/relationships/settings" Target="/word/settings.xml" Id="R3afe0d675ee94458" /><Relationship Type="http://schemas.openxmlformats.org/officeDocument/2006/relationships/image" Target="/word/media/ef9f2feb-19e6-4d82-a0c8-79387a446d03.png" Id="Rd48ce54c930d4f5b" /></Relationships>
</file>