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4935b34d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423d114b3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Belroi,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07632d65d4359" /><Relationship Type="http://schemas.openxmlformats.org/officeDocument/2006/relationships/numbering" Target="/word/numbering.xml" Id="Rb9309a278e84468e" /><Relationship Type="http://schemas.openxmlformats.org/officeDocument/2006/relationships/settings" Target="/word/settings.xml" Id="R943ec2a7dc11467c" /><Relationship Type="http://schemas.openxmlformats.org/officeDocument/2006/relationships/image" Target="/word/media/99eb4821-cf97-4184-874f-c56aae9befdd.png" Id="Rb0c423d114b34939" /></Relationships>
</file>