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4cc4ec67d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50badde47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Belsers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2a5dc6f444903" /><Relationship Type="http://schemas.openxmlformats.org/officeDocument/2006/relationships/numbering" Target="/word/numbering.xml" Id="R24b0c0c9e4bd44f4" /><Relationship Type="http://schemas.openxmlformats.org/officeDocument/2006/relationships/settings" Target="/word/settings.xml" Id="R147f2ec9815044b0" /><Relationship Type="http://schemas.openxmlformats.org/officeDocument/2006/relationships/image" Target="/word/media/b481a09f-5df3-4c84-8e11-898a6767b017.png" Id="Rffa50badde474ef1" /></Relationships>
</file>