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f1629f28d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66865a66b47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Beltona,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b3fa3c0a849e5" /><Relationship Type="http://schemas.openxmlformats.org/officeDocument/2006/relationships/numbering" Target="/word/numbering.xml" Id="Ree2b69b2fe194f5b" /><Relationship Type="http://schemas.openxmlformats.org/officeDocument/2006/relationships/settings" Target="/word/settings.xml" Id="R9965890750024e03" /><Relationship Type="http://schemas.openxmlformats.org/officeDocument/2006/relationships/image" Target="/word/media/67d08676-81a0-4e43-89d0-db00f527038b.png" Id="R39066865a66b479f" /></Relationships>
</file>